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59.6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14.2 / 15.1 / 14.65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trong đó 01 sinh trưởng kém và 01 cành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