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163</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163</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307</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66.9</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19 / 9</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13 / 14 / 13.5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4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04 cành chính có sinh trưởng trung bình</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